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3274"/>
        <w:gridCol w:w="3273"/>
        <w:gridCol w:w="4892"/>
      </w:tblGrid>
      <w:tr w:rsidR="00787926" w:rsidRPr="00787926" w:rsidTr="00787926">
        <w:trPr>
          <w:trHeight w:val="315"/>
        </w:trPr>
        <w:tc>
          <w:tcPr>
            <w:tcW w:w="3440" w:type="dxa"/>
            <w:noWrap/>
            <w:hideMark/>
          </w:tcPr>
          <w:p w:rsidR="00787926" w:rsidRPr="00787926" w:rsidRDefault="00787926"/>
        </w:tc>
        <w:tc>
          <w:tcPr>
            <w:tcW w:w="11439" w:type="dxa"/>
            <w:gridSpan w:val="3"/>
            <w:noWrap/>
            <w:hideMark/>
          </w:tcPr>
          <w:p w:rsidR="00787926" w:rsidRPr="00787926" w:rsidRDefault="00787926" w:rsidP="007879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792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6 </w:t>
            </w:r>
          </w:p>
        </w:tc>
      </w:tr>
      <w:tr w:rsidR="00787926" w:rsidRPr="00787926" w:rsidTr="00787926">
        <w:trPr>
          <w:trHeight w:val="315"/>
        </w:trPr>
        <w:tc>
          <w:tcPr>
            <w:tcW w:w="3440" w:type="dxa"/>
            <w:noWrap/>
            <w:hideMark/>
          </w:tcPr>
          <w:p w:rsidR="00787926" w:rsidRPr="00787926" w:rsidRDefault="00787926" w:rsidP="00787926"/>
        </w:tc>
        <w:tc>
          <w:tcPr>
            <w:tcW w:w="11439" w:type="dxa"/>
            <w:gridSpan w:val="3"/>
            <w:noWrap/>
            <w:hideMark/>
          </w:tcPr>
          <w:p w:rsidR="00787926" w:rsidRPr="00787926" w:rsidRDefault="00787926" w:rsidP="00D648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792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787926" w:rsidRPr="00787926" w:rsidTr="00787926">
        <w:trPr>
          <w:trHeight w:val="315"/>
        </w:trPr>
        <w:tc>
          <w:tcPr>
            <w:tcW w:w="3440" w:type="dxa"/>
            <w:noWrap/>
            <w:hideMark/>
          </w:tcPr>
          <w:p w:rsidR="00787926" w:rsidRPr="00787926" w:rsidRDefault="00787926" w:rsidP="00787926"/>
        </w:tc>
        <w:tc>
          <w:tcPr>
            <w:tcW w:w="11439" w:type="dxa"/>
            <w:gridSpan w:val="3"/>
            <w:noWrap/>
            <w:hideMark/>
          </w:tcPr>
          <w:p w:rsidR="00787926" w:rsidRPr="00787926" w:rsidRDefault="00787926" w:rsidP="00D648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7926">
              <w:rPr>
                <w:rFonts w:ascii="Times New Roman" w:hAnsi="Times New Roman" w:cs="Times New Roman"/>
                <w:sz w:val="24"/>
                <w:szCs w:val="24"/>
              </w:rPr>
              <w:t>Думы от</w:t>
            </w:r>
            <w:r w:rsidR="00D64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926">
              <w:rPr>
                <w:rFonts w:ascii="Times New Roman" w:hAnsi="Times New Roman" w:cs="Times New Roman"/>
                <w:sz w:val="24"/>
                <w:szCs w:val="24"/>
              </w:rPr>
              <w:t>_____________ № ________</w:t>
            </w:r>
          </w:p>
        </w:tc>
      </w:tr>
      <w:tr w:rsidR="00787926" w:rsidRPr="00787926" w:rsidTr="00787926">
        <w:trPr>
          <w:trHeight w:val="195"/>
        </w:trPr>
        <w:tc>
          <w:tcPr>
            <w:tcW w:w="3440" w:type="dxa"/>
            <w:noWrap/>
            <w:hideMark/>
          </w:tcPr>
          <w:p w:rsidR="00787926" w:rsidRPr="00787926" w:rsidRDefault="00787926" w:rsidP="00787926"/>
        </w:tc>
        <w:tc>
          <w:tcPr>
            <w:tcW w:w="3274" w:type="dxa"/>
            <w:noWrap/>
            <w:hideMark/>
          </w:tcPr>
          <w:p w:rsidR="00787926" w:rsidRPr="00787926" w:rsidRDefault="0078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noWrap/>
            <w:hideMark/>
          </w:tcPr>
          <w:p w:rsidR="00787926" w:rsidRPr="00787926" w:rsidRDefault="00787926" w:rsidP="0078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2" w:type="dxa"/>
            <w:noWrap/>
            <w:hideMark/>
          </w:tcPr>
          <w:p w:rsidR="00787926" w:rsidRPr="00787926" w:rsidRDefault="00787926" w:rsidP="0078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926" w:rsidRPr="00787926" w:rsidTr="00787926">
        <w:trPr>
          <w:trHeight w:val="225"/>
        </w:trPr>
        <w:tc>
          <w:tcPr>
            <w:tcW w:w="14879" w:type="dxa"/>
            <w:gridSpan w:val="4"/>
            <w:hideMark/>
          </w:tcPr>
          <w:p w:rsidR="00787926" w:rsidRPr="00787926" w:rsidRDefault="00787926" w:rsidP="0078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26">
              <w:rPr>
                <w:rFonts w:ascii="Times New Roman" w:hAnsi="Times New Roman" w:cs="Times New Roman"/>
                <w:sz w:val="24"/>
                <w:szCs w:val="24"/>
              </w:rPr>
              <w:t>Исполнение по источникам внутреннего финансирования дефицита бюджета муниципального образования город Тула за 2019 год</w:t>
            </w:r>
          </w:p>
        </w:tc>
      </w:tr>
    </w:tbl>
    <w:p w:rsidR="00D6482D" w:rsidRDefault="00D6482D" w:rsidP="00D6482D">
      <w:pPr>
        <w:jc w:val="right"/>
        <w:rPr>
          <w:rFonts w:ascii="Courier New" w:hAnsi="Courier New" w:cs="Courier New"/>
          <w:b/>
          <w:sz w:val="16"/>
          <w:szCs w:val="16"/>
        </w:rPr>
      </w:pPr>
    </w:p>
    <w:p w:rsidR="0073587B" w:rsidRDefault="00D6482D" w:rsidP="00D6482D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D6482D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5399" w:type="dxa"/>
        <w:tblInd w:w="-431" w:type="dxa"/>
        <w:tblLook w:val="04A0" w:firstRow="1" w:lastRow="0" w:firstColumn="1" w:lastColumn="0" w:noHBand="0" w:noVBand="1"/>
      </w:tblPr>
      <w:tblGrid>
        <w:gridCol w:w="3440"/>
        <w:gridCol w:w="7759"/>
        <w:gridCol w:w="2126"/>
        <w:gridCol w:w="2074"/>
      </w:tblGrid>
      <w:tr w:rsidR="00D6482D" w:rsidRPr="00D6482D" w:rsidTr="00D6482D">
        <w:trPr>
          <w:trHeight w:val="20"/>
        </w:trPr>
        <w:tc>
          <w:tcPr>
            <w:tcW w:w="3440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Утвержденный план на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2019 год 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Исполнено на 01.01.2020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1 432 097 417,07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1 290 052 180,78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Кредиты  кредитных  организаций  в  валюте  Российской  Федерации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740 600 000,00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740 000 000,00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000 01 02 00 00 00 0000 700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кредитов от кредитных  организаций в  валюте Российской Федерации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3 570 600 000,00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3 170 000 000,00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000 01 02 00 00 04 0000 710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кредитов от кредитных  организаций  бюджетами  городских  округов   в  валюте Российской Федерации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3 570 600 000,00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3 170 000 000,00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000 01 02 00 00 00 0000 800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кредитов, предоставленных  кредитными  организациями в  валюте Российской Федерации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-2 830 000 000,00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-2 430 000 000,00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000 01 02 00 00 04 0000 810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 бюджетами  городских  округов   кредитов от  кредитных  организаций  в  валюте Российской Федерации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-2 830 000 000,00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-2 430 000 000,00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000 01 03 00 00 00 0000 000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000 01 03 01 00 00 0000 000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000 01 03 01 00 00 0000 700</w:t>
            </w:r>
          </w:p>
        </w:tc>
        <w:tc>
          <w:tcPr>
            <w:tcW w:w="7759" w:type="dxa"/>
            <w:hideMark/>
          </w:tcPr>
          <w:p w:rsidR="00D6482D" w:rsidRPr="00D6482D" w:rsidRDefault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750 000 000,00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1 417 000 000,00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000 01 03 01 00 04 0000 710</w:t>
            </w:r>
          </w:p>
        </w:tc>
        <w:tc>
          <w:tcPr>
            <w:tcW w:w="7759" w:type="dxa"/>
            <w:hideMark/>
          </w:tcPr>
          <w:p w:rsidR="00D6482D" w:rsidRPr="00D6482D" w:rsidRDefault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750 000 000,00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1 417 000 000,00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000 01 03 01 00 00 0000 800</w:t>
            </w:r>
          </w:p>
        </w:tc>
        <w:tc>
          <w:tcPr>
            <w:tcW w:w="7759" w:type="dxa"/>
            <w:hideMark/>
          </w:tcPr>
          <w:p w:rsidR="00D6482D" w:rsidRPr="00D6482D" w:rsidRDefault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-750 000 000,00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-1 417 000 000,00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000 01 03 01 00 04 0000 810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-750 000 000,00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-1 417 000 000,00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Изменение остатков средств  на  счетах  по  учету  средств  бюджетов  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593 883 839,07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452 438 602,78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7759" w:type="dxa"/>
            <w:hideMark/>
          </w:tcPr>
          <w:p w:rsidR="00D6482D" w:rsidRPr="00D6482D" w:rsidRDefault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-20 694 845 124,38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-20 343 969 781,59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000 01 05 02 00 00 0000 500</w:t>
            </w:r>
          </w:p>
        </w:tc>
        <w:tc>
          <w:tcPr>
            <w:tcW w:w="7759" w:type="dxa"/>
            <w:hideMark/>
          </w:tcPr>
          <w:p w:rsidR="00D6482D" w:rsidRPr="00D6482D" w:rsidRDefault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-20 694 845 124,38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-20 343 969 781,59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000 01 05 02 01 00 0000 510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-20 694 845 124,38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-20 343 969 781,59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000 01 05 02 01 04 0000 510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 прочих  остатков  денежных  средств  бюджетов городских  округов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-20 694 845 124,38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-20 343 969 781,59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остатков  средств  бюджетов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21 288 728 963,45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20 796 408 384,37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000 01 05 02 00 00 0000 600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Уменьшение  прочих  остатков  средств  бюджетов  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21 288 728 963,45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20 796 408 384,37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000 01 05 02 01 00 0000 610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Уменьшение  прочих  остатков  денежных  средств  бюджетов  </w:t>
            </w:r>
          </w:p>
        </w:tc>
        <w:tc>
          <w:tcPr>
            <w:tcW w:w="2126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21 288 728 963,45</w:t>
            </w:r>
          </w:p>
        </w:tc>
        <w:tc>
          <w:tcPr>
            <w:tcW w:w="2074" w:type="dxa"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20 796 408 384,37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000 01 05 02 01 04 0000 610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  остатков  денежных  средств  бюджетов городских  округов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21 288 728 963,45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20 796 408 384,37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000 01 06 00 00 00 0000 000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97 613 578,00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97 613 578,00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000 01 06 01 00 00 0000 000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97 613 578,00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97 613 578,00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000 01 06 01 00 00 0000 630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97 613 578,00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97 613 578,00</w:t>
            </w:r>
          </w:p>
        </w:tc>
      </w:tr>
      <w:tr w:rsidR="00D6482D" w:rsidRPr="00D6482D" w:rsidTr="00D6482D">
        <w:trPr>
          <w:trHeight w:val="20"/>
        </w:trPr>
        <w:tc>
          <w:tcPr>
            <w:tcW w:w="3440" w:type="dxa"/>
            <w:noWrap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000 01 06 01 00 04 0000 630</w:t>
            </w:r>
          </w:p>
        </w:tc>
        <w:tc>
          <w:tcPr>
            <w:tcW w:w="7759" w:type="dxa"/>
            <w:hideMark/>
          </w:tcPr>
          <w:p w:rsidR="00D6482D" w:rsidRPr="00D6482D" w:rsidRDefault="00D6482D" w:rsidP="00D6482D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126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97 613 578,00</w:t>
            </w:r>
          </w:p>
        </w:tc>
        <w:tc>
          <w:tcPr>
            <w:tcW w:w="2074" w:type="dxa"/>
            <w:noWrap/>
            <w:hideMark/>
          </w:tcPr>
          <w:p w:rsidR="00D6482D" w:rsidRPr="00D6482D" w:rsidRDefault="00D6482D" w:rsidP="00D6482D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6482D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97 613 578,00</w:t>
            </w:r>
          </w:p>
        </w:tc>
      </w:tr>
    </w:tbl>
    <w:p w:rsidR="00D6482D" w:rsidRPr="00C03DA0" w:rsidRDefault="00BE355C" w:rsidP="00D64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6482D" w:rsidRPr="00C03DA0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</w:p>
    <w:p w:rsidR="00D6482D" w:rsidRPr="00C03DA0" w:rsidRDefault="00D6482D" w:rsidP="00D6482D">
      <w:pPr>
        <w:jc w:val="both"/>
        <w:rPr>
          <w:rFonts w:ascii="Times New Roman" w:hAnsi="Times New Roman" w:cs="Times New Roman"/>
          <w:sz w:val="24"/>
          <w:szCs w:val="24"/>
        </w:rPr>
      </w:pPr>
      <w:r w:rsidRPr="00C03DA0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                                                                           </w:t>
      </w:r>
      <w:r w:rsidR="00BE355C">
        <w:rPr>
          <w:rFonts w:ascii="Times New Roman" w:hAnsi="Times New Roman" w:cs="Times New Roman"/>
          <w:sz w:val="24"/>
          <w:szCs w:val="24"/>
        </w:rPr>
        <w:t>Э.Р. Чубуева</w:t>
      </w:r>
      <w:bookmarkStart w:id="0" w:name="_GoBack"/>
      <w:bookmarkEnd w:id="0"/>
    </w:p>
    <w:sectPr w:rsidR="00D6482D" w:rsidRPr="00C03DA0" w:rsidSect="00D6482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26"/>
    <w:rsid w:val="0073587B"/>
    <w:rsid w:val="00787926"/>
    <w:rsid w:val="00BE355C"/>
    <w:rsid w:val="00C03DA0"/>
    <w:rsid w:val="00D6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30491-D321-4CA1-91BD-7B59C814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ZamjatinaNA</cp:lastModifiedBy>
  <cp:revision>4</cp:revision>
  <dcterms:created xsi:type="dcterms:W3CDTF">2020-03-13T11:17:00Z</dcterms:created>
  <dcterms:modified xsi:type="dcterms:W3CDTF">2020-04-14T13:48:00Z</dcterms:modified>
</cp:coreProperties>
</file>